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3F" w:rsidRDefault="00983BF7" w:rsidP="0087203F">
      <w:pPr>
        <w:spacing w:after="0" w:line="240" w:lineRule="auto"/>
        <w:rPr>
          <w:rFonts w:eastAsia="Times New Roman" w:cstheme="minorHAnsi"/>
          <w:color w:val="000000"/>
          <w:lang w:val="en-US" w:eastAsia="ru-RU"/>
        </w:rPr>
      </w:pPr>
      <w:r w:rsidRPr="00983BF7">
        <w:rPr>
          <w:rFonts w:eastAsia="Times New Roman" w:cstheme="minorHAnsi"/>
          <w:color w:val="000000"/>
          <w:lang w:val="uk-UA" w:eastAsia="ru-RU"/>
        </w:rPr>
        <w:t>Нож Boker Magnum Bowie FG - это яркий пример того, как в одном ножи, прекрасно сочетается качество, надежность и яркий внешний вид. Данная модель отличается своей прочностью, а также возможность применения к различным поверхностям. Это все возможно благодаря тому, что для изготовления клинка использовали сталь, котор</w:t>
      </w:r>
      <w:r>
        <w:rPr>
          <w:rFonts w:eastAsia="Times New Roman" w:cstheme="minorHAnsi"/>
          <w:color w:val="000000"/>
          <w:lang w:val="uk-UA" w:eastAsia="ru-RU"/>
        </w:rPr>
        <w:t xml:space="preserve">ая позволяет все это делать. </w:t>
      </w:r>
      <w:r>
        <w:rPr>
          <w:rFonts w:eastAsia="Times New Roman" w:cstheme="minorHAnsi"/>
          <w:color w:val="000000"/>
          <w:lang w:eastAsia="ru-RU"/>
        </w:rPr>
        <w:t>Нож</w:t>
      </w:r>
      <w:r w:rsidRPr="00983BF7">
        <w:rPr>
          <w:rFonts w:eastAsia="Times New Roman" w:cstheme="minorHAnsi"/>
          <w:color w:val="000000"/>
          <w:lang w:val="uk-UA" w:eastAsia="ru-RU"/>
        </w:rPr>
        <w:t xml:space="preserve"> также отличается и своими компактными размерами а также весом. Именно благодаря этим двум параметрам, его можно достаточно легко разместить в кожаные ножны, ну а их в свою очередь в рюкзак или сумку. Данная модель ножа оснащена простым т</w:t>
      </w:r>
      <w:r>
        <w:rPr>
          <w:rFonts w:eastAsia="Times New Roman" w:cstheme="minorHAnsi"/>
          <w:color w:val="000000"/>
          <w:lang w:val="uk-UA" w:eastAsia="ru-RU"/>
        </w:rPr>
        <w:t>ипом заточки, благодаря чему нож</w:t>
      </w:r>
      <w:bookmarkStart w:id="0" w:name="_GoBack"/>
      <w:bookmarkEnd w:id="0"/>
      <w:r w:rsidRPr="00983BF7">
        <w:rPr>
          <w:rFonts w:eastAsia="Times New Roman" w:cstheme="minorHAnsi"/>
          <w:color w:val="000000"/>
          <w:lang w:val="uk-UA" w:eastAsia="ru-RU"/>
        </w:rPr>
        <w:t xml:space="preserve"> можно достаточно легко, а главное быстро наточить в домашних условиях. Поверхность клинка не имеет никакого защитного покрытия, но и без него он прекрасно сохраняет всей внешний вид. Для того, чтобы рукоятка ножа была легкой, а также довольно удобной при выполнении различной работы, ее изготовили из древесины, и при этом она имеет специальные углубления, для лучшего расположения пальцев.</w:t>
      </w:r>
    </w:p>
    <w:p w:rsidR="00983BF7" w:rsidRPr="00983BF7" w:rsidRDefault="00983BF7" w:rsidP="00983BF7">
      <w:pPr>
        <w:spacing w:after="0"/>
        <w:rPr>
          <w:rFonts w:eastAsia="Times New Roman" w:cstheme="minorHAnsi"/>
          <w:color w:val="000000"/>
          <w:lang w:val="en-US" w:eastAsia="ru-RU"/>
        </w:rPr>
      </w:pPr>
    </w:p>
    <w:p w:rsidR="0087203F" w:rsidRPr="0087203F" w:rsidRDefault="0087203F" w:rsidP="0087203F">
      <w:pPr>
        <w:spacing w:after="0" w:line="240" w:lineRule="auto"/>
        <w:rPr>
          <w:rFonts w:eastAsia="Times New Roman" w:cstheme="minorHAnsi"/>
          <w:color w:val="000000"/>
          <w:lang w:val="uk-UA" w:eastAsia="ru-RU"/>
        </w:rPr>
      </w:pPr>
      <w:r w:rsidRPr="0087203F">
        <w:rPr>
          <w:rFonts w:eastAsia="Times New Roman" w:cstheme="minorHAnsi"/>
          <w:color w:val="000000"/>
          <w:lang w:val="uk-UA" w:eastAsia="ru-RU"/>
        </w:rPr>
        <w:t>Длина общая, мм: 274</w:t>
      </w:r>
    </w:p>
    <w:p w:rsidR="0087203F" w:rsidRPr="0087203F" w:rsidRDefault="0087203F" w:rsidP="0087203F">
      <w:pPr>
        <w:spacing w:after="0" w:line="240" w:lineRule="auto"/>
        <w:rPr>
          <w:rFonts w:eastAsia="Times New Roman" w:cstheme="minorHAnsi"/>
          <w:color w:val="000000"/>
          <w:lang w:val="uk-UA" w:eastAsia="ru-RU"/>
        </w:rPr>
      </w:pPr>
      <w:r w:rsidRPr="0087203F">
        <w:rPr>
          <w:rFonts w:eastAsia="Times New Roman" w:cstheme="minorHAnsi"/>
          <w:color w:val="000000"/>
          <w:lang w:val="uk-UA" w:eastAsia="ru-RU"/>
        </w:rPr>
        <w:t>Длина клинка, мм: 150</w:t>
      </w:r>
    </w:p>
    <w:p w:rsidR="0087203F" w:rsidRPr="0087203F" w:rsidRDefault="0087203F" w:rsidP="0087203F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87203F">
        <w:rPr>
          <w:rFonts w:eastAsia="Times New Roman" w:cstheme="minorHAnsi"/>
          <w:color w:val="000000"/>
          <w:lang w:val="uk-UA" w:eastAsia="ru-RU"/>
        </w:rPr>
        <w:t xml:space="preserve">Тип замка: </w:t>
      </w:r>
      <w:r w:rsidRPr="0087203F">
        <w:rPr>
          <w:rFonts w:eastAsia="Times New Roman" w:cstheme="minorHAnsi"/>
          <w:color w:val="000000"/>
          <w:lang w:eastAsia="ru-RU"/>
        </w:rPr>
        <w:t xml:space="preserve">фиксированный </w:t>
      </w:r>
    </w:p>
    <w:p w:rsidR="0087203F" w:rsidRPr="0087203F" w:rsidRDefault="0087203F" w:rsidP="0087203F">
      <w:pPr>
        <w:spacing w:after="0" w:line="240" w:lineRule="auto"/>
        <w:rPr>
          <w:rFonts w:eastAsia="Times New Roman" w:cstheme="minorHAnsi"/>
          <w:color w:val="000000"/>
          <w:lang w:val="uk-UA" w:eastAsia="ru-RU"/>
        </w:rPr>
      </w:pPr>
      <w:r w:rsidRPr="0087203F">
        <w:rPr>
          <w:rFonts w:eastAsia="Times New Roman" w:cstheme="minorHAnsi"/>
          <w:color w:val="000000"/>
          <w:lang w:val="uk-UA" w:eastAsia="ru-RU"/>
        </w:rPr>
        <w:t>Материал клинка: сталь  440A</w:t>
      </w:r>
    </w:p>
    <w:p w:rsidR="0087203F" w:rsidRPr="0087203F" w:rsidRDefault="0087203F" w:rsidP="0087203F">
      <w:pPr>
        <w:spacing w:after="0" w:line="240" w:lineRule="auto"/>
        <w:rPr>
          <w:rFonts w:eastAsia="Times New Roman" w:cstheme="minorHAnsi"/>
          <w:color w:val="000000"/>
          <w:lang w:val="uk-UA" w:eastAsia="ru-RU"/>
        </w:rPr>
      </w:pPr>
      <w:r w:rsidRPr="0087203F">
        <w:rPr>
          <w:rFonts w:eastAsia="Times New Roman" w:cstheme="minorHAnsi"/>
          <w:color w:val="000000"/>
          <w:lang w:val="uk-UA" w:eastAsia="ru-RU"/>
        </w:rPr>
        <w:t xml:space="preserve">Материал рукояти: дерево  </w:t>
      </w:r>
    </w:p>
    <w:p w:rsidR="0087203F" w:rsidRPr="0087203F" w:rsidRDefault="0087203F" w:rsidP="0087203F">
      <w:pPr>
        <w:spacing w:after="0" w:line="240" w:lineRule="auto"/>
        <w:rPr>
          <w:rFonts w:eastAsia="Times New Roman" w:cstheme="minorHAnsi"/>
          <w:color w:val="000000"/>
          <w:lang w:val="uk-UA" w:eastAsia="ru-RU"/>
        </w:rPr>
      </w:pPr>
      <w:r w:rsidRPr="0087203F">
        <w:rPr>
          <w:rFonts w:eastAsia="Times New Roman" w:cstheme="minorHAnsi"/>
          <w:color w:val="000000"/>
          <w:lang w:val="uk-UA" w:eastAsia="ru-RU"/>
        </w:rPr>
        <w:t>Вес, г: 253</w:t>
      </w:r>
    </w:p>
    <w:p w:rsidR="005A755B" w:rsidRPr="0087203F" w:rsidRDefault="005A755B">
      <w:pPr>
        <w:rPr>
          <w:rFonts w:cstheme="minorHAnsi"/>
          <w:lang w:val="uk-UA"/>
        </w:rPr>
      </w:pPr>
    </w:p>
    <w:sectPr w:rsidR="005A755B" w:rsidRPr="0087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3F"/>
    <w:rsid w:val="000B4B01"/>
    <w:rsid w:val="005A755B"/>
    <w:rsid w:val="0087203F"/>
    <w:rsid w:val="0098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2016-03-23T14:43:00Z</dcterms:created>
  <dcterms:modified xsi:type="dcterms:W3CDTF">2016-03-26T13:44:00Z</dcterms:modified>
</cp:coreProperties>
</file>